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6" w:rsidRPr="00530E40" w:rsidRDefault="00D54B0D">
      <w:pPr>
        <w:rPr>
          <w:b/>
          <w:bCs/>
          <w:sz w:val="24"/>
          <w:szCs w:val="24"/>
        </w:rPr>
      </w:pPr>
      <w:r w:rsidRPr="00530E40">
        <w:rPr>
          <w:b/>
          <w:bCs/>
          <w:sz w:val="24"/>
          <w:szCs w:val="24"/>
        </w:rPr>
        <w:t xml:space="preserve">ACTA </w:t>
      </w:r>
      <w:r w:rsidR="000A2D89" w:rsidRPr="00530E40">
        <w:rPr>
          <w:b/>
          <w:bCs/>
          <w:sz w:val="24"/>
          <w:szCs w:val="24"/>
        </w:rPr>
        <w:t xml:space="preserve">REUNIÓN CAM </w:t>
      </w:r>
      <w:r w:rsidRPr="00530E40">
        <w:rPr>
          <w:b/>
          <w:bCs/>
          <w:sz w:val="24"/>
          <w:szCs w:val="24"/>
        </w:rPr>
        <w:t xml:space="preserve">M. COMERCIO EXTERIOR </w:t>
      </w:r>
      <w:r w:rsidR="00DA4B21">
        <w:rPr>
          <w:b/>
          <w:bCs/>
          <w:sz w:val="24"/>
          <w:szCs w:val="24"/>
        </w:rPr>
        <w:t>9 noviembre de 2020</w:t>
      </w:r>
    </w:p>
    <w:p w:rsidR="00D54B0D" w:rsidRDefault="00D54B0D">
      <w:r>
        <w:rPr>
          <w:b/>
          <w:bCs/>
        </w:rPr>
        <w:t xml:space="preserve">Asistentes: </w:t>
      </w:r>
      <w:r w:rsidRPr="00D54B0D">
        <w:t>Luis Miranda, Antonio Ruiz, Ana Castillo y Fernando Fuentes</w:t>
      </w:r>
    </w:p>
    <w:p w:rsidR="00D54B0D" w:rsidRPr="00D54B0D" w:rsidRDefault="00D54B0D">
      <w:r>
        <w:t>ASUNTOS TRATADOS</w:t>
      </w:r>
    </w:p>
    <w:p w:rsidR="00DA4B21" w:rsidRDefault="00D54B0D" w:rsidP="006F50FC">
      <w:pPr>
        <w:jc w:val="both"/>
      </w:pPr>
      <w:r>
        <w:t xml:space="preserve">1 </w:t>
      </w:r>
      <w:r w:rsidR="000A2D89">
        <w:t>-</w:t>
      </w:r>
      <w:r w:rsidR="00DA4B21">
        <w:t>IMPARTICION CLASES ONLINE</w:t>
      </w:r>
    </w:p>
    <w:p w:rsidR="00DA4B21" w:rsidRDefault="00DA4B21" w:rsidP="006F50FC">
      <w:pPr>
        <w:jc w:val="both"/>
      </w:pPr>
      <w:r>
        <w:t>Se analiza y estudia la Resolución Rectoral de 9 de noviembre de 2020 en relación a la necesidad de hacer virtuales las clases.</w:t>
      </w:r>
    </w:p>
    <w:p w:rsidR="00DA4B21" w:rsidRDefault="00DA4B21" w:rsidP="006F50FC">
      <w:pPr>
        <w:jc w:val="both"/>
      </w:pPr>
    </w:p>
    <w:p w:rsidR="00833FC6" w:rsidRDefault="00DA4B21" w:rsidP="00DA4B21">
      <w:pPr>
        <w:jc w:val="both"/>
      </w:pPr>
      <w:r>
        <w:t>2- APROBACIÓN Y RATIFICACIÓN DE LA PROPUESTA DE TRIBUNALES DE TFM DE NOVIEMBRE DE 2020</w:t>
      </w:r>
    </w:p>
    <w:p w:rsidR="00DA4B21" w:rsidRDefault="00DA4B21" w:rsidP="00DA4B21">
      <w:pPr>
        <w:jc w:val="both"/>
      </w:pPr>
      <w:r>
        <w:t>Se aprueban los tribunales de TFM que se habían propuesto desde la Dirección del Máster.</w:t>
      </w:r>
    </w:p>
    <w:p w:rsidR="00DA4B21" w:rsidRDefault="00DA4B21" w:rsidP="006F50FC">
      <w:pPr>
        <w:jc w:val="both"/>
      </w:pPr>
    </w:p>
    <w:p w:rsidR="00D37D2F" w:rsidRDefault="00DA4B21" w:rsidP="006F50FC">
      <w:pPr>
        <w:jc w:val="both"/>
      </w:pPr>
      <w:r>
        <w:t>3</w:t>
      </w:r>
      <w:r w:rsidR="00D37D2F">
        <w:t>-CAMBIOS DE PROFESORES</w:t>
      </w:r>
    </w:p>
    <w:p w:rsidR="00D37D2F" w:rsidRDefault="00D37D2F" w:rsidP="006F50FC">
      <w:pPr>
        <w:jc w:val="both"/>
      </w:pPr>
      <w:r>
        <w:t xml:space="preserve">La CAM </w:t>
      </w:r>
      <w:r w:rsidR="00DA4B21">
        <w:t>acepta la incorporación de la profesora Dra. Virginia Navajas a la asignatura de Prácticas Externas</w:t>
      </w:r>
      <w:r>
        <w:t>.</w:t>
      </w:r>
    </w:p>
    <w:p w:rsidR="000D3127" w:rsidRDefault="000D3127" w:rsidP="006F50FC">
      <w:pPr>
        <w:jc w:val="both"/>
      </w:pPr>
      <w:r>
        <w:t>4- SOLICITUD ALUMNA WILDAU</w:t>
      </w:r>
    </w:p>
    <w:p w:rsidR="000D3127" w:rsidRDefault="000D3127" w:rsidP="006F50FC">
      <w:pPr>
        <w:jc w:val="both"/>
      </w:pPr>
      <w:r>
        <w:t xml:space="preserve">Se resuelve aceptar las equivalencias de asignaturas para que la alumna solicitante obtenga el título de máster en los términos del convenio de doble título vigente con </w:t>
      </w:r>
      <w:proofErr w:type="spellStart"/>
      <w:r>
        <w:t>Wildau</w:t>
      </w:r>
      <w:proofErr w:type="spellEnd"/>
      <w:r>
        <w:t>.</w:t>
      </w:r>
    </w:p>
    <w:p w:rsidR="000D3127" w:rsidRDefault="000D3127" w:rsidP="006F50FC">
      <w:pPr>
        <w:jc w:val="both"/>
      </w:pPr>
    </w:p>
    <w:p w:rsidR="00530E40" w:rsidRDefault="00530E40" w:rsidP="006F50FC">
      <w:pPr>
        <w:jc w:val="both"/>
      </w:pPr>
    </w:p>
    <w:p w:rsidR="00D37D2F" w:rsidRDefault="00D37D2F" w:rsidP="006F50FC">
      <w:pPr>
        <w:jc w:val="both"/>
      </w:pPr>
    </w:p>
    <w:p w:rsidR="00833FC6" w:rsidRDefault="00833FC6" w:rsidP="006F50FC">
      <w:pPr>
        <w:jc w:val="both"/>
      </w:pPr>
    </w:p>
    <w:p w:rsidR="000A2D89" w:rsidRDefault="000A2D89" w:rsidP="006F50FC">
      <w:pPr>
        <w:jc w:val="both"/>
      </w:pPr>
    </w:p>
    <w:p w:rsidR="000A2D89" w:rsidRDefault="000A2D89"/>
    <w:p w:rsidR="000A2D89" w:rsidRDefault="000A2D89"/>
    <w:sectPr w:rsidR="000A2D89" w:rsidSect="00FA4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D89"/>
    <w:rsid w:val="000A2D89"/>
    <w:rsid w:val="000D3127"/>
    <w:rsid w:val="002356D5"/>
    <w:rsid w:val="00530E40"/>
    <w:rsid w:val="005E450F"/>
    <w:rsid w:val="00632F7E"/>
    <w:rsid w:val="006F50FC"/>
    <w:rsid w:val="00833FC6"/>
    <w:rsid w:val="00D37D2F"/>
    <w:rsid w:val="00D54B0D"/>
    <w:rsid w:val="00DA4B21"/>
    <w:rsid w:val="00ED2BC5"/>
    <w:rsid w:val="00FA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Fuentes</dc:creator>
  <cp:keywords/>
  <dc:description/>
  <cp:lastModifiedBy>PC</cp:lastModifiedBy>
  <cp:revision>3</cp:revision>
  <dcterms:created xsi:type="dcterms:W3CDTF">2020-11-10T12:40:00Z</dcterms:created>
  <dcterms:modified xsi:type="dcterms:W3CDTF">2020-12-10T12:01:00Z</dcterms:modified>
</cp:coreProperties>
</file>