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EF75" w14:textId="77777777" w:rsidR="00A7726A" w:rsidRPr="00A7726A" w:rsidRDefault="00A7726A" w:rsidP="00A7726A">
      <w:pPr>
        <w:jc w:val="center"/>
        <w:rPr>
          <w:b/>
          <w:bCs/>
        </w:rPr>
      </w:pPr>
      <w:r w:rsidRPr="00A7726A">
        <w:rPr>
          <w:b/>
          <w:bCs/>
        </w:rPr>
        <w:t>XI Plan Propio Galileo, Universidad de Córdoba</w:t>
      </w:r>
    </w:p>
    <w:p w14:paraId="2EE4FC40" w14:textId="77777777" w:rsidR="00A7726A" w:rsidRPr="00A7726A" w:rsidRDefault="00A7726A" w:rsidP="00A7726A">
      <w:pPr>
        <w:jc w:val="center"/>
        <w:rPr>
          <w:b/>
          <w:bCs/>
        </w:rPr>
      </w:pPr>
      <w:r w:rsidRPr="00A7726A">
        <w:rPr>
          <w:b/>
          <w:bCs/>
        </w:rPr>
        <w:t xml:space="preserve">Modalidad I. Convocatoria de Proyectos de Innovación y Transferencia </w:t>
      </w:r>
    </w:p>
    <w:p w14:paraId="206F07C7" w14:textId="77777777" w:rsidR="00485A5F" w:rsidRDefault="00747841" w:rsidP="00747841">
      <w:pPr>
        <w:jc w:val="center"/>
        <w:rPr>
          <w:b/>
          <w:szCs w:val="16"/>
        </w:rPr>
      </w:pPr>
      <w:r w:rsidRPr="00747841">
        <w:rPr>
          <w:b/>
          <w:szCs w:val="16"/>
        </w:rPr>
        <w:t>MEMORIA DEL PROYECTO</w:t>
      </w:r>
    </w:p>
    <w:p w14:paraId="4C0888C9" w14:textId="4B5FD258" w:rsidR="00194E3C" w:rsidRPr="00194E3C" w:rsidRDefault="00B74C46" w:rsidP="00194E3C">
      <w:pPr>
        <w:spacing w:line="240" w:lineRule="auto"/>
        <w:jc w:val="both"/>
        <w:rPr>
          <w:i/>
          <w:iCs/>
          <w:color w:val="595959" w:themeColor="text1" w:themeTint="A6"/>
        </w:rPr>
      </w:pPr>
      <w:r w:rsidRPr="00194E3C">
        <w:rPr>
          <w:b/>
          <w:color w:val="595959" w:themeColor="text1" w:themeTint="A6"/>
          <w:sz w:val="18"/>
          <w:szCs w:val="16"/>
        </w:rPr>
        <w:t>La memoria del proyecto ha de incluir los siguientes apartados</w:t>
      </w:r>
      <w:r w:rsidR="00A8597E" w:rsidRPr="00194E3C">
        <w:rPr>
          <w:b/>
          <w:color w:val="595959" w:themeColor="text1" w:themeTint="A6"/>
          <w:sz w:val="18"/>
          <w:szCs w:val="16"/>
        </w:rPr>
        <w:t xml:space="preserve"> en un máx</w:t>
      </w:r>
      <w:r w:rsidR="0046293E">
        <w:rPr>
          <w:b/>
          <w:color w:val="595959" w:themeColor="text1" w:themeTint="A6"/>
          <w:sz w:val="18"/>
          <w:szCs w:val="16"/>
        </w:rPr>
        <w:t>.</w:t>
      </w:r>
      <w:r w:rsidR="00A8597E" w:rsidRPr="00194E3C">
        <w:rPr>
          <w:b/>
          <w:color w:val="595959" w:themeColor="text1" w:themeTint="A6"/>
          <w:sz w:val="18"/>
          <w:szCs w:val="16"/>
        </w:rPr>
        <w:t xml:space="preserve"> de 10 páginas</w:t>
      </w:r>
      <w:r w:rsidR="00194E3C" w:rsidRPr="00194E3C">
        <w:rPr>
          <w:b/>
          <w:color w:val="595959" w:themeColor="text1" w:themeTint="A6"/>
          <w:sz w:val="18"/>
          <w:szCs w:val="16"/>
        </w:rPr>
        <w:t xml:space="preserve">, </w:t>
      </w:r>
      <w:r w:rsidR="00194E3C" w:rsidRPr="00D06864">
        <w:rPr>
          <w:b/>
          <w:bCs/>
          <w:color w:val="595959" w:themeColor="text1" w:themeTint="A6"/>
          <w:sz w:val="18"/>
          <w:szCs w:val="18"/>
        </w:rPr>
        <w:t xml:space="preserve">con letra Times New </w:t>
      </w:r>
      <w:proofErr w:type="spellStart"/>
      <w:r w:rsidR="00194E3C" w:rsidRPr="00D06864">
        <w:rPr>
          <w:b/>
          <w:bCs/>
          <w:color w:val="595959" w:themeColor="text1" w:themeTint="A6"/>
          <w:sz w:val="18"/>
          <w:szCs w:val="18"/>
        </w:rPr>
        <w:t>Roman</w:t>
      </w:r>
      <w:proofErr w:type="spellEnd"/>
      <w:r w:rsidR="00194E3C" w:rsidRPr="00D06864">
        <w:rPr>
          <w:b/>
          <w:bCs/>
          <w:color w:val="595959" w:themeColor="text1" w:themeTint="A6"/>
          <w:sz w:val="18"/>
          <w:szCs w:val="18"/>
        </w:rPr>
        <w:t>, tamaño 11,</w:t>
      </w:r>
      <w:r w:rsidR="00194E3C" w:rsidRPr="00194E3C">
        <w:rPr>
          <w:b/>
          <w:bCs/>
          <w:color w:val="595959" w:themeColor="text1" w:themeTint="A6"/>
          <w:sz w:val="18"/>
          <w:szCs w:val="18"/>
        </w:rPr>
        <w:t xml:space="preserve"> interlineado simple y márgenes de 3 cm.</w:t>
      </w:r>
      <w:r w:rsidR="0074677E">
        <w:rPr>
          <w:b/>
          <w:bCs/>
          <w:color w:val="595959" w:themeColor="text1" w:themeTint="A6"/>
          <w:sz w:val="18"/>
          <w:szCs w:val="18"/>
        </w:rPr>
        <w:t xml:space="preserve"> No serán evaluadas las páginas que excedan del máximo permitido.</w:t>
      </w:r>
    </w:p>
    <w:p w14:paraId="5E8A1F01" w14:textId="7E747503" w:rsidR="00B74C46" w:rsidRPr="00B74C46" w:rsidRDefault="00B74C46" w:rsidP="00747841">
      <w:pPr>
        <w:jc w:val="center"/>
        <w:rPr>
          <w:b/>
          <w:color w:val="595959" w:themeColor="text1" w:themeTint="A6"/>
          <w:sz w:val="18"/>
          <w:szCs w:val="16"/>
        </w:rPr>
      </w:pPr>
    </w:p>
    <w:p w14:paraId="59E17B90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Título del proyecto.</w:t>
      </w:r>
    </w:p>
    <w:p w14:paraId="4FB30540" w14:textId="69066BBB" w:rsidR="007174F9" w:rsidRPr="008F75BB" w:rsidRDefault="007174F9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proofErr w:type="spellStart"/>
      <w:r w:rsidRPr="008F75BB">
        <w:rPr>
          <w:rFonts w:cstheme="minorHAnsi"/>
        </w:rPr>
        <w:t>Submodalidad</w:t>
      </w:r>
      <w:proofErr w:type="spellEnd"/>
      <w:r w:rsidRPr="008F75BB">
        <w:rPr>
          <w:rFonts w:cstheme="minorHAnsi"/>
        </w:rPr>
        <w:t xml:space="preserve"> a la que se presenta.</w:t>
      </w:r>
    </w:p>
    <w:p w14:paraId="3A4E337B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Resumen.</w:t>
      </w:r>
    </w:p>
    <w:p w14:paraId="6519CC4C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Objetivos (general y específicos).</w:t>
      </w:r>
    </w:p>
    <w:p w14:paraId="29BF7EEA" w14:textId="19BDE6AC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 xml:space="preserve">Idoneidad profesional del </w:t>
      </w:r>
      <w:r w:rsidR="00A7726A" w:rsidRPr="008F75BB">
        <w:rPr>
          <w:rFonts w:cstheme="minorHAnsi"/>
        </w:rPr>
        <w:t>equipo de investigación y equipo de trabajo</w:t>
      </w:r>
      <w:r w:rsidRPr="008F75BB">
        <w:rPr>
          <w:rFonts w:cstheme="minorHAnsi"/>
        </w:rPr>
        <w:t xml:space="preserve"> que forman parte del proyecto. Experiencia y trayectoria demostrada del grupo en el tema del proyecto propuesto.</w:t>
      </w:r>
    </w:p>
    <w:p w14:paraId="3274A1CA" w14:textId="31E96FF4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Antecedentes (</w:t>
      </w:r>
      <w:r w:rsidR="00A7726A" w:rsidRPr="008F75BB">
        <w:rPr>
          <w:rFonts w:cstheme="minorHAnsi"/>
        </w:rPr>
        <w:t>r</w:t>
      </w:r>
      <w:r w:rsidRPr="008F75BB">
        <w:rPr>
          <w:rFonts w:cstheme="minorHAnsi"/>
        </w:rPr>
        <w:t xml:space="preserve">esultados de investigaciones previas que han llevado a la propuesta que se presenta). Grado de innovación de la propuesta y desarrollo que se pretende alcanzar. </w:t>
      </w:r>
    </w:p>
    <w:p w14:paraId="3F6F8080" w14:textId="79A7DFD3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 xml:space="preserve">Metodología, </w:t>
      </w:r>
      <w:r w:rsidR="00551705" w:rsidRPr="008F75BB">
        <w:rPr>
          <w:rFonts w:cstheme="minorHAnsi"/>
        </w:rPr>
        <w:t>p</w:t>
      </w:r>
      <w:r w:rsidRPr="008F75BB">
        <w:rPr>
          <w:rFonts w:cstheme="minorHAnsi"/>
        </w:rPr>
        <w:t>lan de trabajo y cronograma, con indicación de los/as investigadores/as implicados en cada fase del trabajo.</w:t>
      </w:r>
    </w:p>
    <w:p w14:paraId="33A1783B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Resultados esperables del proyecto y difusión de la/s actividad/es de transferencia.</w:t>
      </w:r>
    </w:p>
    <w:p w14:paraId="548E3F15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Impacto social del proyecto, destacando el relacionado con la población objetivo. Difusión de los resultados.</w:t>
      </w:r>
    </w:p>
    <w:p w14:paraId="7016E5B0" w14:textId="096CBE39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Grado y tipo de participación de la/s entidad/es del tercer sector</w:t>
      </w:r>
      <w:r w:rsidR="00551705" w:rsidRPr="008F75BB">
        <w:rPr>
          <w:rFonts w:cstheme="minorHAnsi"/>
        </w:rPr>
        <w:t xml:space="preserve"> o empresas</w:t>
      </w:r>
      <w:r w:rsidRPr="008F75BB">
        <w:rPr>
          <w:rFonts w:cstheme="minorHAnsi"/>
        </w:rPr>
        <w:t xml:space="preserve"> en el desarrollo del proyecto.</w:t>
      </w:r>
    </w:p>
    <w:p w14:paraId="397681B5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Posibilidad de protección de los resultados</w:t>
      </w:r>
      <w:r w:rsidRPr="008F75BB" w:rsidDel="00243E2D">
        <w:rPr>
          <w:rFonts w:cstheme="minorHAnsi"/>
        </w:rPr>
        <w:t xml:space="preserve"> </w:t>
      </w:r>
      <w:r w:rsidRPr="008F75BB">
        <w:rPr>
          <w:rFonts w:cstheme="minorHAnsi"/>
        </w:rPr>
        <w:t>o el conocimiento.</w:t>
      </w:r>
    </w:p>
    <w:p w14:paraId="125ABE78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Presupuesto desglosado por conceptos, con indicación de otras fuentes de financiación de empresas o instituciones públicas si existen.</w:t>
      </w:r>
    </w:p>
    <w:p w14:paraId="3E49C089" w14:textId="77777777" w:rsidR="001C3D4C" w:rsidRPr="008F75BB" w:rsidRDefault="001C3D4C" w:rsidP="00C260CB">
      <w:pPr>
        <w:pStyle w:val="Prrafodelista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</w:rPr>
      </w:pPr>
      <w:r w:rsidRPr="008F75BB">
        <w:rPr>
          <w:rFonts w:cstheme="minorHAnsi"/>
        </w:rPr>
        <w:t>Justificar la procedencia o no de las implicaciones éticas, de bioseguridad y o de la perspectiva de género.</w:t>
      </w:r>
    </w:p>
    <w:p w14:paraId="5623D0A9" w14:textId="376286FD" w:rsidR="00CE63FC" w:rsidRPr="007713FF" w:rsidRDefault="00CE63FC" w:rsidP="001C3D4C">
      <w:pPr>
        <w:spacing w:line="240" w:lineRule="auto"/>
        <w:jc w:val="both"/>
        <w:rPr>
          <w:sz w:val="20"/>
          <w:szCs w:val="16"/>
        </w:rPr>
      </w:pPr>
    </w:p>
    <w:sectPr w:rsidR="00CE63FC" w:rsidRPr="00771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52A4"/>
    <w:multiLevelType w:val="hybridMultilevel"/>
    <w:tmpl w:val="E04ECF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5FB4"/>
    <w:multiLevelType w:val="hybridMultilevel"/>
    <w:tmpl w:val="81FAB4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89969">
    <w:abstractNumId w:val="0"/>
  </w:num>
  <w:num w:numId="2" w16cid:durableId="103357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5F"/>
    <w:rsid w:val="00000B67"/>
    <w:rsid w:val="00017A33"/>
    <w:rsid w:val="00052FCC"/>
    <w:rsid w:val="00075C3A"/>
    <w:rsid w:val="000872C9"/>
    <w:rsid w:val="000E09EF"/>
    <w:rsid w:val="00173EE5"/>
    <w:rsid w:val="00194E3C"/>
    <w:rsid w:val="001967AA"/>
    <w:rsid w:val="001C3D4C"/>
    <w:rsid w:val="002079AE"/>
    <w:rsid w:val="00232DBC"/>
    <w:rsid w:val="002750CB"/>
    <w:rsid w:val="002925CD"/>
    <w:rsid w:val="00295538"/>
    <w:rsid w:val="002A4BB3"/>
    <w:rsid w:val="002B3094"/>
    <w:rsid w:val="00362ECE"/>
    <w:rsid w:val="00456D7B"/>
    <w:rsid w:val="0046293E"/>
    <w:rsid w:val="00485A5F"/>
    <w:rsid w:val="0051381F"/>
    <w:rsid w:val="00551705"/>
    <w:rsid w:val="00627A09"/>
    <w:rsid w:val="00637407"/>
    <w:rsid w:val="00653BF3"/>
    <w:rsid w:val="006A534E"/>
    <w:rsid w:val="006D1D68"/>
    <w:rsid w:val="007174F9"/>
    <w:rsid w:val="0074677E"/>
    <w:rsid w:val="00747841"/>
    <w:rsid w:val="007713FF"/>
    <w:rsid w:val="0084209B"/>
    <w:rsid w:val="008F75BB"/>
    <w:rsid w:val="00900234"/>
    <w:rsid w:val="00987EEF"/>
    <w:rsid w:val="009C0257"/>
    <w:rsid w:val="00A3354E"/>
    <w:rsid w:val="00A615B5"/>
    <w:rsid w:val="00A7726A"/>
    <w:rsid w:val="00A8597E"/>
    <w:rsid w:val="00A85A87"/>
    <w:rsid w:val="00AA58FD"/>
    <w:rsid w:val="00B134E2"/>
    <w:rsid w:val="00B6686A"/>
    <w:rsid w:val="00B74C46"/>
    <w:rsid w:val="00B86CBD"/>
    <w:rsid w:val="00C260CB"/>
    <w:rsid w:val="00CE63FC"/>
    <w:rsid w:val="00D26C3C"/>
    <w:rsid w:val="00D75D7D"/>
    <w:rsid w:val="00D871A8"/>
    <w:rsid w:val="00D97CBF"/>
    <w:rsid w:val="00E36815"/>
    <w:rsid w:val="00EE3D71"/>
    <w:rsid w:val="00E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824D"/>
  <w15:docId w15:val="{0D6CB916-E118-4FB7-91A7-70C5CE5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2FC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E368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87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7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72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Alejandro Rodríguez Pascual</cp:lastModifiedBy>
  <cp:revision>2</cp:revision>
  <dcterms:created xsi:type="dcterms:W3CDTF">2025-03-11T13:53:00Z</dcterms:created>
  <dcterms:modified xsi:type="dcterms:W3CDTF">2025-03-11T13:53:00Z</dcterms:modified>
</cp:coreProperties>
</file>